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B94" w:rsidRPr="00567184" w:rsidRDefault="00FE7A80" w:rsidP="00167B94">
      <w:pPr>
        <w:widowControl/>
        <w:suppressAutoHyphens/>
        <w:jc w:val="center"/>
        <w:rPr>
          <w:rFonts w:ascii="Times New Roman" w:eastAsia="Andale Sans UI" w:hAnsi="Times New Roman" w:cs="Times New Roman"/>
          <w:noProof/>
          <w:color w:val="auto"/>
          <w:kern w:val="3"/>
          <w:sz w:val="28"/>
          <w:szCs w:val="28"/>
          <w:lang w:bidi="ru-RU"/>
        </w:rPr>
      </w:pPr>
      <w:r>
        <w:rPr>
          <w:rFonts w:ascii="Times New Roman" w:eastAsia="Andale Sans UI" w:hAnsi="Times New Roman" w:cs="Times New Roman"/>
          <w:noProof/>
          <w:color w:val="auto"/>
          <w:kern w:val="3"/>
          <w:sz w:val="28"/>
          <w:szCs w:val="28"/>
        </w:rPr>
        <w:drawing>
          <wp:inline distT="0" distB="0" distL="0" distR="0">
            <wp:extent cx="542290" cy="690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B94" w:rsidRPr="00567184" w:rsidRDefault="00167B94" w:rsidP="00167B94">
      <w:pPr>
        <w:widowControl/>
        <w:suppressAutoHyphens/>
        <w:jc w:val="center"/>
        <w:rPr>
          <w:rFonts w:ascii="Times New Roman" w:eastAsia="Andale Sans UI" w:hAnsi="Times New Roman" w:cs="Times New Roman"/>
          <w:noProof/>
          <w:color w:val="auto"/>
          <w:kern w:val="3"/>
          <w:sz w:val="28"/>
          <w:szCs w:val="28"/>
          <w:lang w:bidi="ru-RU"/>
        </w:rPr>
      </w:pPr>
    </w:p>
    <w:p w:rsidR="00167B94" w:rsidRPr="00567184" w:rsidRDefault="00167B94" w:rsidP="00167B94">
      <w:pPr>
        <w:widowControl/>
        <w:suppressAutoHyphens/>
        <w:jc w:val="center"/>
        <w:rPr>
          <w:rFonts w:ascii="Times New Roman" w:eastAsia="Andale Sans UI" w:hAnsi="Times New Roman" w:cs="Times New Roman"/>
          <w:b/>
          <w:color w:val="auto"/>
          <w:kern w:val="3"/>
          <w:sz w:val="28"/>
          <w:szCs w:val="28"/>
          <w:lang w:val="de-DE" w:eastAsia="ja-JP" w:bidi="fa-IR"/>
        </w:rPr>
      </w:pPr>
      <w:r w:rsidRPr="00567184">
        <w:rPr>
          <w:rFonts w:ascii="Times New Roman" w:eastAsia="Andale Sans UI" w:hAnsi="Times New Roman" w:cs="Times New Roman"/>
          <w:b/>
          <w:color w:val="auto"/>
          <w:kern w:val="3"/>
          <w:sz w:val="28"/>
          <w:szCs w:val="28"/>
          <w:lang w:val="de-DE" w:eastAsia="ja-JP" w:bidi="fa-IR"/>
        </w:rPr>
        <w:t>СОВЕТ</w:t>
      </w:r>
    </w:p>
    <w:p w:rsidR="00167B94" w:rsidRPr="00567184" w:rsidRDefault="00167B94" w:rsidP="00167B94">
      <w:pPr>
        <w:widowControl/>
        <w:suppressAutoHyphens/>
        <w:jc w:val="center"/>
        <w:rPr>
          <w:rFonts w:ascii="Times New Roman" w:eastAsia="Andale Sans UI" w:hAnsi="Times New Roman" w:cs="Times New Roman"/>
          <w:b/>
          <w:color w:val="auto"/>
          <w:kern w:val="3"/>
          <w:sz w:val="28"/>
          <w:szCs w:val="28"/>
          <w:lang w:val="de-DE" w:eastAsia="ja-JP" w:bidi="fa-IR"/>
        </w:rPr>
      </w:pPr>
      <w:r w:rsidRPr="00567184">
        <w:rPr>
          <w:rFonts w:ascii="Times New Roman" w:eastAsia="Andale Sans UI" w:hAnsi="Times New Roman" w:cs="Times New Roman"/>
          <w:b/>
          <w:color w:val="auto"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67B94" w:rsidRPr="00567184" w:rsidRDefault="00167B94" w:rsidP="00167B94">
      <w:pPr>
        <w:widowControl/>
        <w:suppressAutoHyphens/>
        <w:jc w:val="center"/>
        <w:rPr>
          <w:rFonts w:ascii="Times New Roman" w:eastAsia="Andale Sans UI" w:hAnsi="Times New Roman" w:cs="Times New Roman"/>
          <w:b/>
          <w:color w:val="auto"/>
          <w:kern w:val="3"/>
          <w:sz w:val="28"/>
          <w:szCs w:val="28"/>
          <w:lang w:val="de-DE" w:eastAsia="ja-JP" w:bidi="fa-IR"/>
        </w:rPr>
      </w:pPr>
      <w:r w:rsidRPr="00567184">
        <w:rPr>
          <w:rFonts w:ascii="Times New Roman" w:eastAsia="Andale Sans UI" w:hAnsi="Times New Roman" w:cs="Times New Roman"/>
          <w:b/>
          <w:color w:val="auto"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67B94" w:rsidRPr="00567184" w:rsidRDefault="00167B94" w:rsidP="00167B94">
      <w:pPr>
        <w:widowControl/>
        <w:suppressAutoHyphens/>
        <w:rPr>
          <w:rFonts w:ascii="Times New Roman" w:hAnsi="Times New Roman" w:cs="Times New Roman"/>
          <w:color w:val="auto"/>
          <w:kern w:val="3"/>
          <w:sz w:val="28"/>
          <w:szCs w:val="28"/>
          <w:lang w:eastAsia="ja-JP" w:bidi="fa-IR"/>
        </w:rPr>
      </w:pPr>
    </w:p>
    <w:p w:rsidR="00167B94" w:rsidRPr="00567184" w:rsidRDefault="00167B94" w:rsidP="00167B94">
      <w:pPr>
        <w:widowControl/>
        <w:suppressAutoHyphens/>
        <w:jc w:val="center"/>
        <w:rPr>
          <w:rFonts w:ascii="Times New Roman" w:eastAsia="Lucida Sans Unicode" w:hAnsi="Times New Roman" w:cs="Times New Roman"/>
          <w:b/>
          <w:color w:val="auto"/>
          <w:kern w:val="3"/>
          <w:sz w:val="28"/>
          <w:szCs w:val="28"/>
          <w:lang w:eastAsia="ja-JP" w:bidi="fa-IR"/>
        </w:rPr>
      </w:pPr>
      <w:r w:rsidRPr="00567184">
        <w:rPr>
          <w:rFonts w:ascii="Times New Roman" w:eastAsia="Lucida Sans Unicode" w:hAnsi="Times New Roman" w:cs="Times New Roman"/>
          <w:b/>
          <w:color w:val="auto"/>
          <w:kern w:val="3"/>
          <w:sz w:val="28"/>
          <w:szCs w:val="28"/>
          <w:lang w:val="de-DE" w:eastAsia="ja-JP" w:bidi="fa-IR"/>
        </w:rPr>
        <w:t>Р Е Ш Е Н И Е</w:t>
      </w:r>
    </w:p>
    <w:p w:rsidR="00167B94" w:rsidRPr="00567184" w:rsidRDefault="00167B94" w:rsidP="00167B94">
      <w:pPr>
        <w:widowControl/>
        <w:suppressAutoHyphens/>
        <w:jc w:val="center"/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</w:pPr>
    </w:p>
    <w:p w:rsidR="00167B94" w:rsidRPr="00567184" w:rsidRDefault="00167B94" w:rsidP="00444B8F">
      <w:pPr>
        <w:widowControl/>
        <w:suppressAutoHyphens/>
        <w:jc w:val="center"/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</w:pPr>
      <w:r w:rsidRPr="00567184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val="de-DE" w:eastAsia="ja-JP" w:bidi="fa-IR"/>
        </w:rPr>
        <w:t xml:space="preserve">от </w:t>
      </w:r>
      <w:r w:rsidR="00D06337" w:rsidRPr="00D06337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  <w:t xml:space="preserve">23 </w:t>
      </w:r>
      <w:r w:rsidR="00D06337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  <w:t xml:space="preserve">декабря </w:t>
      </w:r>
      <w:r w:rsidR="00444B8F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  <w:t>2021</w:t>
      </w:r>
      <w:r w:rsidRPr="00567184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  <w:t xml:space="preserve"> </w:t>
      </w:r>
      <w:r w:rsidRPr="00567184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val="de-DE" w:eastAsia="ja-JP" w:bidi="fa-IR"/>
        </w:rPr>
        <w:t>года</w:t>
      </w:r>
      <w:r w:rsidRPr="00567184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  <w:t xml:space="preserve"> </w:t>
      </w:r>
      <w:r w:rsidRPr="00567184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val="de-DE" w:eastAsia="ja-JP" w:bidi="fa-IR"/>
        </w:rPr>
        <w:t xml:space="preserve"> </w:t>
      </w:r>
      <w:r w:rsidRPr="00567184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  <w:t xml:space="preserve">                            </w:t>
      </w:r>
      <w:r w:rsidRPr="00567184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val="de-DE" w:eastAsia="ja-JP" w:bidi="fa-IR"/>
        </w:rPr>
        <w:tab/>
      </w:r>
      <w:r w:rsidRPr="00567184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val="de-DE" w:eastAsia="ja-JP" w:bidi="fa-IR"/>
        </w:rPr>
        <w:tab/>
        <w:t xml:space="preserve"> </w:t>
      </w:r>
      <w:r w:rsidR="00D06337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  <w:t xml:space="preserve">             </w:t>
      </w:r>
      <w:r w:rsidRPr="00567184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  <w:tab/>
        <w:t xml:space="preserve">      </w:t>
      </w:r>
      <w:r w:rsidR="00D06337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  <w:t xml:space="preserve">           </w:t>
      </w:r>
      <w:r w:rsidRPr="00567184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  <w:t xml:space="preserve">    </w:t>
      </w:r>
      <w:r w:rsidRPr="00567184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val="de-DE" w:eastAsia="ja-JP" w:bidi="fa-IR"/>
        </w:rPr>
        <w:t xml:space="preserve">№ </w:t>
      </w:r>
      <w:r w:rsidR="00D06337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  <w:t>372</w:t>
      </w:r>
    </w:p>
    <w:p w:rsidR="00444B8F" w:rsidRDefault="00167B94" w:rsidP="00167B94">
      <w:pPr>
        <w:widowControl/>
        <w:shd w:val="clear" w:color="auto" w:fill="FFFFFF"/>
        <w:suppressAutoHyphens/>
        <w:spacing w:before="5"/>
        <w:ind w:right="38"/>
        <w:jc w:val="center"/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eastAsia="ja-JP" w:bidi="fa-IR"/>
        </w:rPr>
      </w:pPr>
      <w:r w:rsidRPr="00567184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val="de-DE" w:eastAsia="ja-JP" w:bidi="fa-IR"/>
        </w:rPr>
        <w:t xml:space="preserve"> </w:t>
      </w:r>
    </w:p>
    <w:p w:rsidR="00167B94" w:rsidRPr="00567184" w:rsidRDefault="00167B94" w:rsidP="00167B94">
      <w:pPr>
        <w:widowControl/>
        <w:shd w:val="clear" w:color="auto" w:fill="FFFFFF"/>
        <w:suppressAutoHyphens/>
        <w:spacing w:before="5"/>
        <w:ind w:right="38"/>
        <w:jc w:val="center"/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val="de-DE" w:eastAsia="ja-JP" w:bidi="fa-IR"/>
        </w:rPr>
      </w:pPr>
      <w:r w:rsidRPr="00567184">
        <w:rPr>
          <w:rFonts w:ascii="Times New Roman" w:eastAsia="Lucida Sans Unicode" w:hAnsi="Times New Roman" w:cs="Times New Roman"/>
          <w:color w:val="auto"/>
          <w:kern w:val="3"/>
          <w:sz w:val="28"/>
          <w:szCs w:val="28"/>
          <w:lang w:val="de-DE" w:eastAsia="ja-JP" w:bidi="fa-IR"/>
        </w:rPr>
        <w:t>город  Кропоткин</w:t>
      </w:r>
    </w:p>
    <w:p w:rsidR="00167B94" w:rsidRPr="00B911E6" w:rsidRDefault="00167B94" w:rsidP="00167B9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A04068" w:rsidRDefault="00167B94" w:rsidP="00A04068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1E6">
        <w:rPr>
          <w:rFonts w:ascii="Times New Roman" w:hAnsi="Times New Roman" w:cs="Times New Roman"/>
          <w:b/>
          <w:sz w:val="28"/>
          <w:szCs w:val="28"/>
        </w:rPr>
        <w:t>Об утверждении Положения</w:t>
      </w:r>
      <w:r w:rsidR="00A040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4068" w:rsidRDefault="00167B94" w:rsidP="00A04068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1E6">
        <w:rPr>
          <w:rFonts w:ascii="Times New Roman" w:hAnsi="Times New Roman" w:cs="Times New Roman"/>
          <w:b/>
          <w:sz w:val="28"/>
          <w:szCs w:val="28"/>
        </w:rPr>
        <w:t>о муниципальном жилищном контроле</w:t>
      </w:r>
      <w:r w:rsidR="00A040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11E6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</w:p>
    <w:p w:rsidR="00167B94" w:rsidRPr="00B911E6" w:rsidRDefault="00167B94" w:rsidP="00A04068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1E6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A040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11E6">
        <w:rPr>
          <w:rFonts w:ascii="Times New Roman" w:hAnsi="Times New Roman" w:cs="Times New Roman"/>
          <w:b/>
          <w:sz w:val="28"/>
          <w:szCs w:val="28"/>
        </w:rPr>
        <w:t>образования Кавказский район</w:t>
      </w:r>
    </w:p>
    <w:p w:rsidR="00167B94" w:rsidRPr="00B911E6" w:rsidRDefault="00167B94" w:rsidP="00167B9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167B94" w:rsidRPr="00B911E6" w:rsidRDefault="00167B94" w:rsidP="00167B9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1E6">
        <w:rPr>
          <w:rFonts w:ascii="Times New Roman" w:hAnsi="Times New Roman" w:cs="Times New Roman"/>
          <w:sz w:val="28"/>
          <w:szCs w:val="28"/>
        </w:rPr>
        <w:t>Рассмотрев вопрос «Об утверждении Положения о муниципальном жилищном контроле</w:t>
      </w:r>
      <w:r w:rsidR="00D06337" w:rsidRPr="00D06337">
        <w:rPr>
          <w:rFonts w:ascii="Times New Roman" w:hAnsi="Times New Roman" w:cs="Times New Roman"/>
          <w:sz w:val="28"/>
          <w:szCs w:val="28"/>
        </w:rPr>
        <w:t xml:space="preserve"> </w:t>
      </w:r>
      <w:r w:rsidRPr="00B911E6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образованияКавказский район», Совет муниципального образования Кавказский район РЕШИЛ: </w:t>
      </w:r>
    </w:p>
    <w:p w:rsidR="00167B94" w:rsidRPr="00B911E6" w:rsidRDefault="00167B94" w:rsidP="00167B9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1E6">
        <w:rPr>
          <w:rFonts w:ascii="Times New Roman" w:hAnsi="Times New Roman" w:cs="Times New Roman"/>
          <w:sz w:val="28"/>
          <w:szCs w:val="28"/>
        </w:rPr>
        <w:t>1. Утвердить «Положение о муниципальном жилищном контроле на территории муниципального образования Кавказский район» (прилагается).</w:t>
      </w:r>
    </w:p>
    <w:p w:rsidR="00167B94" w:rsidRPr="00B911E6" w:rsidRDefault="00167B94" w:rsidP="00167B94">
      <w:pPr>
        <w:pStyle w:val="a8"/>
        <w:shd w:val="clear" w:color="auto" w:fill="FFF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11E6">
        <w:rPr>
          <w:rFonts w:ascii="Times New Roman" w:hAnsi="Times New Roman"/>
          <w:sz w:val="28"/>
          <w:szCs w:val="28"/>
        </w:rPr>
        <w:t>2. 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(Цыбулина</w:t>
      </w:r>
      <w:r>
        <w:rPr>
          <w:rFonts w:ascii="Times New Roman" w:hAnsi="Times New Roman"/>
          <w:sz w:val="28"/>
          <w:szCs w:val="28"/>
        </w:rPr>
        <w:t xml:space="preserve"> Н. Н.</w:t>
      </w:r>
      <w:r w:rsidRPr="00B911E6">
        <w:rPr>
          <w:rFonts w:ascii="Times New Roman" w:hAnsi="Times New Roman"/>
          <w:sz w:val="28"/>
          <w:szCs w:val="28"/>
        </w:rPr>
        <w:t>).</w:t>
      </w:r>
    </w:p>
    <w:p w:rsidR="00167B94" w:rsidRPr="00B911E6" w:rsidRDefault="00167B94" w:rsidP="00167B94">
      <w:pPr>
        <w:pStyle w:val="a8"/>
        <w:shd w:val="clear" w:color="auto" w:fill="FFFFFF"/>
        <w:ind w:left="0" w:firstLine="709"/>
        <w:jc w:val="both"/>
        <w:rPr>
          <w:rFonts w:ascii="Times New Roman" w:hAnsi="Times New Roman"/>
          <w:sz w:val="28"/>
        </w:rPr>
      </w:pPr>
      <w:r w:rsidRPr="00B911E6">
        <w:rPr>
          <w:rFonts w:ascii="Times New Roman" w:hAnsi="Times New Roman"/>
          <w:sz w:val="28"/>
        </w:rPr>
        <w:t xml:space="preserve"> 3.  Решение вступает в силу со дня его официального опубликования.</w:t>
      </w:r>
    </w:p>
    <w:p w:rsidR="00167B94" w:rsidRDefault="00167B94" w:rsidP="00167B94">
      <w:pPr>
        <w:pStyle w:val="a8"/>
        <w:shd w:val="clear" w:color="auto" w:fill="FFFFFF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04068" w:rsidRPr="00A04068" w:rsidRDefault="00A04068" w:rsidP="00167B94">
      <w:pPr>
        <w:pStyle w:val="a8"/>
        <w:shd w:val="clear" w:color="auto" w:fill="FFFFFF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Look w:val="01E0"/>
      </w:tblPr>
      <w:tblGrid>
        <w:gridCol w:w="4786"/>
        <w:gridCol w:w="4786"/>
      </w:tblGrid>
      <w:tr w:rsidR="00167B94" w:rsidRPr="00B911E6" w:rsidTr="00C024A0">
        <w:tc>
          <w:tcPr>
            <w:tcW w:w="4927" w:type="dxa"/>
            <w:shd w:val="clear" w:color="auto" w:fill="auto"/>
          </w:tcPr>
          <w:p w:rsidR="00167B94" w:rsidRPr="00B911E6" w:rsidRDefault="00167B94" w:rsidP="00C024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1E6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167B94" w:rsidRPr="00B911E6" w:rsidRDefault="00167B94" w:rsidP="00C024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1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167B94" w:rsidRPr="00B911E6" w:rsidRDefault="00167B94" w:rsidP="00C024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1E6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Кавказский район                        </w:t>
            </w:r>
          </w:p>
        </w:tc>
        <w:tc>
          <w:tcPr>
            <w:tcW w:w="4927" w:type="dxa"/>
            <w:shd w:val="clear" w:color="auto" w:fill="auto"/>
          </w:tcPr>
          <w:p w:rsidR="00167B94" w:rsidRPr="00B911E6" w:rsidRDefault="00167B94" w:rsidP="00C024A0">
            <w:pPr>
              <w:tabs>
                <w:tab w:val="num" w:pos="-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1E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 </w:t>
            </w:r>
          </w:p>
          <w:p w:rsidR="00167B94" w:rsidRPr="00B911E6" w:rsidRDefault="00167B94" w:rsidP="00C024A0">
            <w:pPr>
              <w:tabs>
                <w:tab w:val="num" w:pos="-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1E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67B94" w:rsidRPr="00B911E6" w:rsidRDefault="00167B94" w:rsidP="00C024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1E6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Кавказский район                                                                          </w:t>
            </w:r>
          </w:p>
        </w:tc>
      </w:tr>
      <w:tr w:rsidR="00167B94" w:rsidRPr="00B911E6" w:rsidTr="00C024A0">
        <w:tc>
          <w:tcPr>
            <w:tcW w:w="4927" w:type="dxa"/>
            <w:shd w:val="clear" w:color="auto" w:fill="auto"/>
          </w:tcPr>
          <w:p w:rsidR="00167B94" w:rsidRPr="00B911E6" w:rsidRDefault="00167B94" w:rsidP="00C024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B94" w:rsidRPr="00B911E6" w:rsidRDefault="00167B94" w:rsidP="00C024A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11E6">
              <w:rPr>
                <w:rFonts w:ascii="Times New Roman" w:hAnsi="Times New Roman" w:cs="Times New Roman"/>
                <w:sz w:val="28"/>
                <w:szCs w:val="28"/>
              </w:rPr>
              <w:t>В.Н. Очкаласов</w:t>
            </w:r>
          </w:p>
        </w:tc>
        <w:tc>
          <w:tcPr>
            <w:tcW w:w="4927" w:type="dxa"/>
            <w:shd w:val="clear" w:color="auto" w:fill="auto"/>
          </w:tcPr>
          <w:p w:rsidR="00167B94" w:rsidRPr="00B911E6" w:rsidRDefault="00167B94" w:rsidP="00C024A0">
            <w:pPr>
              <w:tabs>
                <w:tab w:val="num" w:pos="-142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B94" w:rsidRPr="00B911E6" w:rsidRDefault="00167B94" w:rsidP="00C024A0">
            <w:pPr>
              <w:tabs>
                <w:tab w:val="num" w:pos="-142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11E6">
              <w:rPr>
                <w:rFonts w:ascii="Times New Roman" w:hAnsi="Times New Roman" w:cs="Times New Roman"/>
                <w:sz w:val="28"/>
                <w:szCs w:val="28"/>
              </w:rPr>
              <w:t>И.В. Кошелев</w:t>
            </w:r>
          </w:p>
        </w:tc>
      </w:tr>
    </w:tbl>
    <w:p w:rsidR="00901A53" w:rsidRDefault="00901A53" w:rsidP="007720CD">
      <w:pPr>
        <w:pStyle w:val="ConsPlusNormal"/>
        <w:ind w:firstLine="0"/>
        <w:jc w:val="center"/>
        <w:rPr>
          <w:sz w:val="28"/>
          <w:szCs w:val="28"/>
        </w:rPr>
      </w:pPr>
    </w:p>
    <w:p w:rsidR="00AD4B12" w:rsidRDefault="00AD4B12" w:rsidP="0052017D">
      <w:pPr>
        <w:pStyle w:val="ConsPlusNormal"/>
        <w:ind w:firstLine="0"/>
        <w:rPr>
          <w:sz w:val="28"/>
          <w:szCs w:val="28"/>
        </w:rPr>
      </w:pPr>
    </w:p>
    <w:sectPr w:rsidR="00AD4B12" w:rsidSect="00167B94">
      <w:headerReference w:type="default" r:id="rId9"/>
      <w:pgSz w:w="11906" w:h="16838"/>
      <w:pgMar w:top="568" w:right="991" w:bottom="426" w:left="1559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D83" w:rsidRDefault="00BF1D83" w:rsidP="0044555F">
      <w:r>
        <w:separator/>
      </w:r>
    </w:p>
  </w:endnote>
  <w:endnote w:type="continuationSeparator" w:id="1">
    <w:p w:rsidR="00BF1D83" w:rsidRDefault="00BF1D83" w:rsidP="0044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D83" w:rsidRDefault="00BF1D83" w:rsidP="0044555F">
      <w:r>
        <w:separator/>
      </w:r>
    </w:p>
  </w:footnote>
  <w:footnote w:type="continuationSeparator" w:id="1">
    <w:p w:rsidR="00BF1D83" w:rsidRDefault="00BF1D83" w:rsidP="004455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CAF" w:rsidRPr="006830B9" w:rsidRDefault="00993B60">
    <w:pPr>
      <w:pStyle w:val="ab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="00D50CAF"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167B94">
      <w:rPr>
        <w:rFonts w:ascii="Times New Roman" w:hAnsi="Times New Roman"/>
        <w:noProof/>
      </w:rPr>
      <w:t>2</w:t>
    </w:r>
    <w:r w:rsidRPr="006830B9">
      <w:rPr>
        <w:rFonts w:ascii="Times New Roman" w:hAnsi="Times New Roman"/>
      </w:rPr>
      <w:fldChar w:fldCharType="end"/>
    </w:r>
  </w:p>
  <w:p w:rsidR="00D50CAF" w:rsidRDefault="00D50CA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A31CB"/>
    <w:rsid w:val="00011ECA"/>
    <w:rsid w:val="00016933"/>
    <w:rsid w:val="00037745"/>
    <w:rsid w:val="00046DEB"/>
    <w:rsid w:val="00060CEC"/>
    <w:rsid w:val="000621D6"/>
    <w:rsid w:val="00075078"/>
    <w:rsid w:val="000A28DE"/>
    <w:rsid w:val="000E46C0"/>
    <w:rsid w:val="000E6552"/>
    <w:rsid w:val="000E7BBF"/>
    <w:rsid w:val="0010081B"/>
    <w:rsid w:val="00121681"/>
    <w:rsid w:val="00127DFA"/>
    <w:rsid w:val="001337C1"/>
    <w:rsid w:val="0014518A"/>
    <w:rsid w:val="00160C4E"/>
    <w:rsid w:val="00161B02"/>
    <w:rsid w:val="00167B93"/>
    <w:rsid w:val="00167B94"/>
    <w:rsid w:val="00172492"/>
    <w:rsid w:val="0017275F"/>
    <w:rsid w:val="001801A6"/>
    <w:rsid w:val="00186260"/>
    <w:rsid w:val="001A13E5"/>
    <w:rsid w:val="001C5AA6"/>
    <w:rsid w:val="001D1D3E"/>
    <w:rsid w:val="001D4562"/>
    <w:rsid w:val="001E05CD"/>
    <w:rsid w:val="001F35E6"/>
    <w:rsid w:val="001F6F1C"/>
    <w:rsid w:val="00206D11"/>
    <w:rsid w:val="00227FD0"/>
    <w:rsid w:val="0024234A"/>
    <w:rsid w:val="00257491"/>
    <w:rsid w:val="00261354"/>
    <w:rsid w:val="00263780"/>
    <w:rsid w:val="00277F50"/>
    <w:rsid w:val="00291058"/>
    <w:rsid w:val="002B10D1"/>
    <w:rsid w:val="002B46A0"/>
    <w:rsid w:val="002B78F9"/>
    <w:rsid w:val="002C1DC7"/>
    <w:rsid w:val="002E0D22"/>
    <w:rsid w:val="002E47BB"/>
    <w:rsid w:val="002E7331"/>
    <w:rsid w:val="003038DA"/>
    <w:rsid w:val="00314273"/>
    <w:rsid w:val="0032462E"/>
    <w:rsid w:val="00331C44"/>
    <w:rsid w:val="00344488"/>
    <w:rsid w:val="00350FBF"/>
    <w:rsid w:val="00351731"/>
    <w:rsid w:val="00351FB7"/>
    <w:rsid w:val="003616D8"/>
    <w:rsid w:val="003633A9"/>
    <w:rsid w:val="003658EB"/>
    <w:rsid w:val="00391C2B"/>
    <w:rsid w:val="00396F4C"/>
    <w:rsid w:val="003E0A57"/>
    <w:rsid w:val="003F4B5E"/>
    <w:rsid w:val="003F7E44"/>
    <w:rsid w:val="00404216"/>
    <w:rsid w:val="00422B33"/>
    <w:rsid w:val="00444B8F"/>
    <w:rsid w:val="0044555F"/>
    <w:rsid w:val="00452C8C"/>
    <w:rsid w:val="00456194"/>
    <w:rsid w:val="00472F3A"/>
    <w:rsid w:val="0047727C"/>
    <w:rsid w:val="00477B4F"/>
    <w:rsid w:val="00480689"/>
    <w:rsid w:val="00490B3D"/>
    <w:rsid w:val="00491ED6"/>
    <w:rsid w:val="00494589"/>
    <w:rsid w:val="0049714D"/>
    <w:rsid w:val="004974BE"/>
    <w:rsid w:val="004B2E75"/>
    <w:rsid w:val="004B5135"/>
    <w:rsid w:val="004B7DAB"/>
    <w:rsid w:val="004C1596"/>
    <w:rsid w:val="004C381B"/>
    <w:rsid w:val="004C6536"/>
    <w:rsid w:val="004C6CE7"/>
    <w:rsid w:val="004F327B"/>
    <w:rsid w:val="004F53F8"/>
    <w:rsid w:val="00500746"/>
    <w:rsid w:val="0050349F"/>
    <w:rsid w:val="00504BDD"/>
    <w:rsid w:val="0051569F"/>
    <w:rsid w:val="00517385"/>
    <w:rsid w:val="0052017D"/>
    <w:rsid w:val="00533109"/>
    <w:rsid w:val="00545F7B"/>
    <w:rsid w:val="00567184"/>
    <w:rsid w:val="00574784"/>
    <w:rsid w:val="005B06C1"/>
    <w:rsid w:val="005B14F0"/>
    <w:rsid w:val="005F447A"/>
    <w:rsid w:val="005F5A0B"/>
    <w:rsid w:val="005F5F4E"/>
    <w:rsid w:val="006059DA"/>
    <w:rsid w:val="00616787"/>
    <w:rsid w:val="00621238"/>
    <w:rsid w:val="006229DC"/>
    <w:rsid w:val="00626D4D"/>
    <w:rsid w:val="006500BB"/>
    <w:rsid w:val="0065122C"/>
    <w:rsid w:val="00660AD1"/>
    <w:rsid w:val="006830B9"/>
    <w:rsid w:val="006B2AC8"/>
    <w:rsid w:val="006C121B"/>
    <w:rsid w:val="006C2EEE"/>
    <w:rsid w:val="006C7A3A"/>
    <w:rsid w:val="006E742E"/>
    <w:rsid w:val="00705452"/>
    <w:rsid w:val="00743B74"/>
    <w:rsid w:val="00744B35"/>
    <w:rsid w:val="007556E2"/>
    <w:rsid w:val="007667F8"/>
    <w:rsid w:val="00770079"/>
    <w:rsid w:val="007720CD"/>
    <w:rsid w:val="00776AC1"/>
    <w:rsid w:val="00784045"/>
    <w:rsid w:val="007938A0"/>
    <w:rsid w:val="00797689"/>
    <w:rsid w:val="007A10AC"/>
    <w:rsid w:val="007D42D9"/>
    <w:rsid w:val="007F1BE6"/>
    <w:rsid w:val="007F41E7"/>
    <w:rsid w:val="008163D7"/>
    <w:rsid w:val="00822475"/>
    <w:rsid w:val="0082752A"/>
    <w:rsid w:val="008358DD"/>
    <w:rsid w:val="00840133"/>
    <w:rsid w:val="00840CCB"/>
    <w:rsid w:val="00841F8F"/>
    <w:rsid w:val="00844A6E"/>
    <w:rsid w:val="00850E7A"/>
    <w:rsid w:val="00854D54"/>
    <w:rsid w:val="00863FF5"/>
    <w:rsid w:val="00875C99"/>
    <w:rsid w:val="00877EDA"/>
    <w:rsid w:val="008940AB"/>
    <w:rsid w:val="00896103"/>
    <w:rsid w:val="008B5F7F"/>
    <w:rsid w:val="008B6CD4"/>
    <w:rsid w:val="008B7996"/>
    <w:rsid w:val="008D5035"/>
    <w:rsid w:val="008D58AD"/>
    <w:rsid w:val="008D7FBF"/>
    <w:rsid w:val="008E240C"/>
    <w:rsid w:val="008F3B11"/>
    <w:rsid w:val="00900070"/>
    <w:rsid w:val="00901A53"/>
    <w:rsid w:val="00907996"/>
    <w:rsid w:val="0091349A"/>
    <w:rsid w:val="00944563"/>
    <w:rsid w:val="009479EE"/>
    <w:rsid w:val="00951BE2"/>
    <w:rsid w:val="00953632"/>
    <w:rsid w:val="009615C9"/>
    <w:rsid w:val="0096193E"/>
    <w:rsid w:val="009701A5"/>
    <w:rsid w:val="00976359"/>
    <w:rsid w:val="00985FCA"/>
    <w:rsid w:val="00993B60"/>
    <w:rsid w:val="009A3440"/>
    <w:rsid w:val="009A403F"/>
    <w:rsid w:val="009B2B89"/>
    <w:rsid w:val="009E2BBF"/>
    <w:rsid w:val="009F074C"/>
    <w:rsid w:val="009F3BB4"/>
    <w:rsid w:val="00A04068"/>
    <w:rsid w:val="00A143E0"/>
    <w:rsid w:val="00A23A6F"/>
    <w:rsid w:val="00A253C9"/>
    <w:rsid w:val="00A25D64"/>
    <w:rsid w:val="00A510E0"/>
    <w:rsid w:val="00A616E5"/>
    <w:rsid w:val="00A64CD4"/>
    <w:rsid w:val="00A9147E"/>
    <w:rsid w:val="00A9197C"/>
    <w:rsid w:val="00AA5EE5"/>
    <w:rsid w:val="00AC5D46"/>
    <w:rsid w:val="00AD4334"/>
    <w:rsid w:val="00AD4B12"/>
    <w:rsid w:val="00AD583B"/>
    <w:rsid w:val="00AE5C7C"/>
    <w:rsid w:val="00B40C04"/>
    <w:rsid w:val="00B544B6"/>
    <w:rsid w:val="00B54847"/>
    <w:rsid w:val="00B646C5"/>
    <w:rsid w:val="00B91544"/>
    <w:rsid w:val="00B92362"/>
    <w:rsid w:val="00B92B36"/>
    <w:rsid w:val="00BA7B23"/>
    <w:rsid w:val="00BB11DE"/>
    <w:rsid w:val="00BC250A"/>
    <w:rsid w:val="00BD0ADE"/>
    <w:rsid w:val="00BF1D83"/>
    <w:rsid w:val="00C024A0"/>
    <w:rsid w:val="00C30867"/>
    <w:rsid w:val="00C41713"/>
    <w:rsid w:val="00C5024F"/>
    <w:rsid w:val="00C8133A"/>
    <w:rsid w:val="00C92401"/>
    <w:rsid w:val="00C95D8D"/>
    <w:rsid w:val="00C97E66"/>
    <w:rsid w:val="00CA1104"/>
    <w:rsid w:val="00CA2308"/>
    <w:rsid w:val="00CB2503"/>
    <w:rsid w:val="00CC33D8"/>
    <w:rsid w:val="00CC359A"/>
    <w:rsid w:val="00CE2B86"/>
    <w:rsid w:val="00D06337"/>
    <w:rsid w:val="00D10FDD"/>
    <w:rsid w:val="00D1708D"/>
    <w:rsid w:val="00D1782B"/>
    <w:rsid w:val="00D3232F"/>
    <w:rsid w:val="00D34471"/>
    <w:rsid w:val="00D353B6"/>
    <w:rsid w:val="00D50CAF"/>
    <w:rsid w:val="00D51060"/>
    <w:rsid w:val="00D57509"/>
    <w:rsid w:val="00D734F8"/>
    <w:rsid w:val="00D91317"/>
    <w:rsid w:val="00DB28A8"/>
    <w:rsid w:val="00DB424F"/>
    <w:rsid w:val="00DB607F"/>
    <w:rsid w:val="00DC406B"/>
    <w:rsid w:val="00DD1D88"/>
    <w:rsid w:val="00DE3B66"/>
    <w:rsid w:val="00DE44B2"/>
    <w:rsid w:val="00DF3D11"/>
    <w:rsid w:val="00E0071B"/>
    <w:rsid w:val="00E0523E"/>
    <w:rsid w:val="00E05B0C"/>
    <w:rsid w:val="00E05F8A"/>
    <w:rsid w:val="00E127A1"/>
    <w:rsid w:val="00E319A9"/>
    <w:rsid w:val="00E37812"/>
    <w:rsid w:val="00E4228A"/>
    <w:rsid w:val="00E47A09"/>
    <w:rsid w:val="00E50DBF"/>
    <w:rsid w:val="00E553C2"/>
    <w:rsid w:val="00E6207D"/>
    <w:rsid w:val="00E620C4"/>
    <w:rsid w:val="00EA163A"/>
    <w:rsid w:val="00EB107C"/>
    <w:rsid w:val="00EC1526"/>
    <w:rsid w:val="00EC4FF1"/>
    <w:rsid w:val="00EE3C4F"/>
    <w:rsid w:val="00EF144F"/>
    <w:rsid w:val="00EF6428"/>
    <w:rsid w:val="00F15C6B"/>
    <w:rsid w:val="00F21617"/>
    <w:rsid w:val="00F24304"/>
    <w:rsid w:val="00F5638B"/>
    <w:rsid w:val="00F71AD8"/>
    <w:rsid w:val="00F777F3"/>
    <w:rsid w:val="00F9325B"/>
    <w:rsid w:val="00F93A18"/>
    <w:rsid w:val="00F94A04"/>
    <w:rsid w:val="00F94E5A"/>
    <w:rsid w:val="00FA30A6"/>
    <w:rsid w:val="00FA31CB"/>
    <w:rsid w:val="00FA6665"/>
    <w:rsid w:val="00FA68C4"/>
    <w:rsid w:val="00FC6270"/>
    <w:rsid w:val="00FD20FF"/>
    <w:rsid w:val="00FE5390"/>
    <w:rsid w:val="00FE7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5F"/>
    <w:pPr>
      <w:widowControl w:val="0"/>
    </w:pPr>
    <w:rPr>
      <w:rFonts w:ascii="Arial" w:eastAsia="Times New Roman" w:hAnsi="Arial" w:cs="Arial"/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44555F"/>
    <w:pPr>
      <w:widowControl/>
      <w:spacing w:before="120" w:after="120" w:line="276" w:lineRule="auto"/>
      <w:outlineLvl w:val="0"/>
    </w:pPr>
    <w:rPr>
      <w:rFonts w:ascii="XO Thames" w:eastAsia="Calibri" w:hAnsi="XO Thames" w:cs="Times New Roman"/>
      <w:b/>
      <w:bCs/>
      <w:color w:val="auto"/>
      <w:lang/>
    </w:rPr>
  </w:style>
  <w:style w:type="paragraph" w:styleId="2">
    <w:name w:val="heading 2"/>
    <w:basedOn w:val="a"/>
    <w:next w:val="a"/>
    <w:link w:val="20"/>
    <w:uiPriority w:val="99"/>
    <w:qFormat/>
    <w:rsid w:val="0044555F"/>
    <w:pPr>
      <w:widowControl/>
      <w:spacing w:before="120" w:after="120" w:line="276" w:lineRule="auto"/>
      <w:outlineLvl w:val="1"/>
    </w:pPr>
    <w:rPr>
      <w:rFonts w:ascii="XO Thames" w:eastAsia="Calibri" w:hAnsi="XO Thames" w:cs="Times New Roman"/>
      <w:b/>
      <w:bCs/>
      <w:color w:val="00A0FF"/>
      <w:lang/>
    </w:rPr>
  </w:style>
  <w:style w:type="paragraph" w:styleId="3">
    <w:name w:val="heading 3"/>
    <w:basedOn w:val="a"/>
    <w:next w:val="a"/>
    <w:link w:val="30"/>
    <w:uiPriority w:val="99"/>
    <w:qFormat/>
    <w:rsid w:val="0044555F"/>
    <w:pPr>
      <w:widowControl/>
      <w:spacing w:after="200" w:line="276" w:lineRule="auto"/>
      <w:outlineLvl w:val="2"/>
    </w:pPr>
    <w:rPr>
      <w:rFonts w:ascii="XO Thames" w:eastAsia="Calibri" w:hAnsi="XO Thames" w:cs="Times New Roman"/>
      <w:b/>
      <w:bCs/>
      <w:i/>
      <w:iCs/>
      <w:lang/>
    </w:rPr>
  </w:style>
  <w:style w:type="paragraph" w:styleId="4">
    <w:name w:val="heading 4"/>
    <w:basedOn w:val="a"/>
    <w:next w:val="a"/>
    <w:link w:val="40"/>
    <w:uiPriority w:val="99"/>
    <w:qFormat/>
    <w:rsid w:val="0044555F"/>
    <w:pPr>
      <w:widowControl/>
      <w:spacing w:before="120" w:after="120" w:line="276" w:lineRule="auto"/>
      <w:outlineLvl w:val="3"/>
    </w:pPr>
    <w:rPr>
      <w:rFonts w:ascii="XO Thames" w:eastAsia="Calibri" w:hAnsi="XO Thames" w:cs="Times New Roman"/>
      <w:b/>
      <w:bCs/>
      <w:color w:val="595959"/>
      <w:lang/>
    </w:rPr>
  </w:style>
  <w:style w:type="paragraph" w:styleId="5">
    <w:name w:val="heading 5"/>
    <w:basedOn w:val="a"/>
    <w:next w:val="a"/>
    <w:link w:val="50"/>
    <w:uiPriority w:val="99"/>
    <w:qFormat/>
    <w:rsid w:val="0044555F"/>
    <w:pPr>
      <w:widowControl/>
      <w:spacing w:before="120" w:after="120" w:line="276" w:lineRule="auto"/>
      <w:outlineLvl w:val="4"/>
    </w:pPr>
    <w:rPr>
      <w:rFonts w:ascii="XO Thames" w:eastAsia="Calibri" w:hAnsi="XO Thames" w:cs="Times New Roman"/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44555F"/>
    <w:rPr>
      <w:rFonts w:ascii="XO Thames" w:hAnsi="XO Thames" w:cs="XO Thames"/>
      <w:b/>
      <w:bCs/>
      <w:color w:val="00A0FF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4555F"/>
    <w:rPr>
      <w:rFonts w:ascii="XO Thames" w:hAnsi="XO Thames" w:cs="XO Thames"/>
      <w:b/>
      <w:bCs/>
      <w:i/>
      <w:iCs/>
      <w:color w:val="00000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44555F"/>
    <w:rPr>
      <w:rFonts w:ascii="XO Thames" w:hAnsi="XO Thames" w:cs="XO Thames"/>
      <w:b/>
      <w:bCs/>
      <w:color w:val="595959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44555F"/>
    <w:rPr>
      <w:rFonts w:ascii="XO Thames" w:hAnsi="XO Thames" w:cs="XO Thames"/>
      <w:b/>
      <w:bCs/>
      <w:color w:val="000000"/>
      <w:sz w:val="20"/>
      <w:szCs w:val="20"/>
      <w:lang w:eastAsia="ru-RU"/>
    </w:rPr>
  </w:style>
  <w:style w:type="character" w:customStyle="1" w:styleId="11">
    <w:name w:val="Обычный1"/>
    <w:uiPriority w:val="99"/>
    <w:rsid w:val="0044555F"/>
    <w:rPr>
      <w:rFonts w:ascii="Arial" w:hAnsi="Arial" w:cs="Arial"/>
      <w:sz w:val="20"/>
      <w:szCs w:val="20"/>
    </w:rPr>
  </w:style>
  <w:style w:type="paragraph" w:styleId="21">
    <w:name w:val="toc 2"/>
    <w:basedOn w:val="a"/>
    <w:next w:val="a"/>
    <w:link w:val="22"/>
    <w:autoRedefine/>
    <w:uiPriority w:val="99"/>
    <w:semiHidden/>
    <w:rsid w:val="0044555F"/>
    <w:pPr>
      <w:widowControl/>
      <w:spacing w:after="200" w:line="276" w:lineRule="auto"/>
      <w:ind w:left="200"/>
    </w:pPr>
    <w:rPr>
      <w:rFonts w:ascii="Calibri" w:eastAsia="Calibri" w:hAnsi="Calibri" w:cs="Times New Roman"/>
      <w:lang/>
    </w:rPr>
  </w:style>
  <w:style w:type="character" w:customStyle="1" w:styleId="22">
    <w:name w:val="Оглавление 2 Знак"/>
    <w:link w:val="2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41">
    <w:name w:val="toc 4"/>
    <w:basedOn w:val="a"/>
    <w:next w:val="a"/>
    <w:link w:val="42"/>
    <w:autoRedefine/>
    <w:uiPriority w:val="99"/>
    <w:semiHidden/>
    <w:rsid w:val="0044555F"/>
    <w:pPr>
      <w:widowControl/>
      <w:spacing w:after="200" w:line="276" w:lineRule="auto"/>
      <w:ind w:left="600"/>
    </w:pPr>
    <w:rPr>
      <w:rFonts w:ascii="Calibri" w:eastAsia="Calibri" w:hAnsi="Calibri" w:cs="Times New Roman"/>
      <w:lang/>
    </w:rPr>
  </w:style>
  <w:style w:type="character" w:customStyle="1" w:styleId="42">
    <w:name w:val="Оглавление 4 Знак"/>
    <w:link w:val="4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44555F"/>
    <w:pPr>
      <w:tabs>
        <w:tab w:val="center" w:pos="4677"/>
        <w:tab w:val="right" w:pos="9355"/>
      </w:tabs>
    </w:pPr>
    <w:rPr>
      <w:rFonts w:eastAsia="Calibri" w:cs="Times New Roman"/>
      <w:color w:val="auto"/>
      <w:lang/>
    </w:rPr>
  </w:style>
  <w:style w:type="character" w:customStyle="1" w:styleId="a4">
    <w:name w:val="Нижний колонтитул Знак"/>
    <w:link w:val="a3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6">
    <w:name w:val="toc 6"/>
    <w:basedOn w:val="a"/>
    <w:next w:val="a"/>
    <w:link w:val="60"/>
    <w:autoRedefine/>
    <w:uiPriority w:val="99"/>
    <w:semiHidden/>
    <w:rsid w:val="0044555F"/>
    <w:pPr>
      <w:widowControl/>
      <w:spacing w:after="200" w:line="276" w:lineRule="auto"/>
      <w:ind w:left="1000"/>
    </w:pPr>
    <w:rPr>
      <w:rFonts w:ascii="Calibri" w:eastAsia="Calibri" w:hAnsi="Calibri" w:cs="Times New Roman"/>
      <w:lang/>
    </w:rPr>
  </w:style>
  <w:style w:type="character" w:customStyle="1" w:styleId="60">
    <w:name w:val="Оглавление 6 Знак"/>
    <w:link w:val="6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7">
    <w:name w:val="toc 7"/>
    <w:basedOn w:val="a"/>
    <w:next w:val="a"/>
    <w:link w:val="70"/>
    <w:autoRedefine/>
    <w:uiPriority w:val="99"/>
    <w:semiHidden/>
    <w:rsid w:val="0044555F"/>
    <w:pPr>
      <w:widowControl/>
      <w:spacing w:after="200" w:line="276" w:lineRule="auto"/>
      <w:ind w:left="1200"/>
    </w:pPr>
    <w:rPr>
      <w:rFonts w:ascii="Calibri" w:eastAsia="Calibri" w:hAnsi="Calibri" w:cs="Times New Roman"/>
      <w:lang/>
    </w:rPr>
  </w:style>
  <w:style w:type="character" w:customStyle="1" w:styleId="70">
    <w:name w:val="Оглавление 7 Знак"/>
    <w:link w:val="7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44555F"/>
    <w:pPr>
      <w:widowControl w:val="0"/>
      <w:ind w:firstLine="720"/>
    </w:pPr>
    <w:rPr>
      <w:rFonts w:ascii="Times New Roman" w:hAnsi="Times New Roman"/>
      <w:sz w:val="22"/>
      <w:szCs w:val="22"/>
    </w:rPr>
  </w:style>
  <w:style w:type="character" w:customStyle="1" w:styleId="ConsPlusNormal1">
    <w:name w:val="ConsPlusNormal1"/>
    <w:link w:val="ConsPlusNormal"/>
    <w:uiPriority w:val="99"/>
    <w:locked/>
    <w:rsid w:val="0044555F"/>
    <w:rPr>
      <w:rFonts w:ascii="Times New Roman" w:hAnsi="Times New Roman"/>
      <w:sz w:val="22"/>
      <w:szCs w:val="22"/>
      <w:lang w:eastAsia="ru-RU" w:bidi="ar-SA"/>
    </w:rPr>
  </w:style>
  <w:style w:type="paragraph" w:customStyle="1" w:styleId="12">
    <w:name w:val="Основной шрифт абзаца1"/>
    <w:uiPriority w:val="99"/>
    <w:rsid w:val="0044555F"/>
    <w:pPr>
      <w:spacing w:after="200" w:line="276" w:lineRule="auto"/>
    </w:pPr>
    <w:rPr>
      <w:rFonts w:eastAsia="Times New Roman" w:cs="Calibri"/>
      <w:color w:val="000000"/>
    </w:rPr>
  </w:style>
  <w:style w:type="paragraph" w:styleId="31">
    <w:name w:val="toc 3"/>
    <w:basedOn w:val="a"/>
    <w:next w:val="a"/>
    <w:link w:val="32"/>
    <w:autoRedefine/>
    <w:uiPriority w:val="99"/>
    <w:semiHidden/>
    <w:rsid w:val="0044555F"/>
    <w:pPr>
      <w:widowControl/>
      <w:spacing w:after="200" w:line="276" w:lineRule="auto"/>
      <w:ind w:left="400"/>
    </w:pPr>
    <w:rPr>
      <w:rFonts w:ascii="Calibri" w:eastAsia="Calibri" w:hAnsi="Calibri" w:cs="Times New Roman"/>
      <w:lang/>
    </w:rPr>
  </w:style>
  <w:style w:type="character" w:customStyle="1" w:styleId="32">
    <w:name w:val="Оглавление 3 Знак"/>
    <w:link w:val="3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44555F"/>
    <w:rPr>
      <w:rFonts w:eastAsia="Calibri" w:cs="Times New Roman"/>
      <w:color w:val="auto"/>
      <w:vertAlign w:val="superscript"/>
      <w:lang/>
    </w:rPr>
  </w:style>
  <w:style w:type="character" w:styleId="a5">
    <w:name w:val="footnote reference"/>
    <w:link w:val="13"/>
    <w:uiPriority w:val="99"/>
    <w:semiHidden/>
    <w:locked/>
    <w:rsid w:val="0044555F"/>
    <w:rPr>
      <w:rFonts w:ascii="Calibri" w:hAnsi="Calibri" w:cs="Calibri"/>
      <w:sz w:val="20"/>
      <w:szCs w:val="20"/>
      <w:vertAlign w:val="superscript"/>
      <w:lang w:eastAsia="ru-RU"/>
    </w:rPr>
  </w:style>
  <w:style w:type="paragraph" w:styleId="a6">
    <w:name w:val="Balloon Text"/>
    <w:basedOn w:val="a"/>
    <w:link w:val="a7"/>
    <w:uiPriority w:val="99"/>
    <w:semiHidden/>
    <w:rsid w:val="0044555F"/>
    <w:rPr>
      <w:rFonts w:ascii="Tahoma" w:eastAsia="Calibri" w:hAnsi="Tahoma" w:cs="Times New Roman"/>
      <w:color w:val="auto"/>
      <w:lang/>
    </w:rPr>
  </w:style>
  <w:style w:type="character" w:customStyle="1" w:styleId="a7">
    <w:name w:val="Текст выноски Знак"/>
    <w:link w:val="a6"/>
    <w:uiPriority w:val="99"/>
    <w:locked/>
    <w:rsid w:val="0044555F"/>
    <w:rPr>
      <w:rFonts w:ascii="Tahoma" w:hAnsi="Tahoma" w:cs="Tahoma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44555F"/>
    <w:pPr>
      <w:ind w:left="720"/>
    </w:pPr>
    <w:rPr>
      <w:rFonts w:eastAsia="Calibri" w:cs="Times New Roman"/>
      <w:color w:val="auto"/>
      <w:lang/>
    </w:rPr>
  </w:style>
  <w:style w:type="character" w:customStyle="1" w:styleId="a9">
    <w:name w:val="Абзац списка Знак"/>
    <w:link w:val="a8"/>
    <w:uiPriority w:val="34"/>
    <w:locked/>
    <w:rsid w:val="0044555F"/>
    <w:rPr>
      <w:rFonts w:ascii="Arial" w:hAnsi="Arial" w:cs="Arial"/>
      <w:sz w:val="20"/>
      <w:szCs w:val="20"/>
      <w:lang w:eastAsia="ru-RU"/>
    </w:rPr>
  </w:style>
  <w:style w:type="paragraph" w:customStyle="1" w:styleId="14">
    <w:name w:val="Гиперссылка1"/>
    <w:basedOn w:val="12"/>
    <w:link w:val="aa"/>
    <w:uiPriority w:val="99"/>
    <w:rsid w:val="0044555F"/>
    <w:rPr>
      <w:rFonts w:eastAsia="Calibri" w:cs="Times New Roman"/>
      <w:color w:val="0000FF"/>
      <w:u w:val="single"/>
      <w:lang/>
    </w:rPr>
  </w:style>
  <w:style w:type="character" w:styleId="aa">
    <w:name w:val="Hyperlink"/>
    <w:link w:val="14"/>
    <w:uiPriority w:val="99"/>
    <w:locked/>
    <w:rsid w:val="0044555F"/>
    <w:rPr>
      <w:rFonts w:ascii="Calibri" w:hAnsi="Calibri" w:cs="Calibri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link w:val="Footnote1"/>
    <w:uiPriority w:val="99"/>
    <w:rsid w:val="0044555F"/>
    <w:rPr>
      <w:rFonts w:eastAsia="Calibri" w:cs="Times New Roman"/>
      <w:color w:val="auto"/>
      <w:lang/>
    </w:rPr>
  </w:style>
  <w:style w:type="character" w:customStyle="1" w:styleId="Footnote1">
    <w:name w:val="Footnote1"/>
    <w:link w:val="Footnote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15">
    <w:name w:val="toc 1"/>
    <w:basedOn w:val="a"/>
    <w:next w:val="a"/>
    <w:link w:val="16"/>
    <w:autoRedefine/>
    <w:uiPriority w:val="99"/>
    <w:semiHidden/>
    <w:rsid w:val="0044555F"/>
    <w:pPr>
      <w:widowControl/>
      <w:spacing w:after="200" w:line="276" w:lineRule="auto"/>
    </w:pPr>
    <w:rPr>
      <w:rFonts w:ascii="XO Thames" w:eastAsia="Calibri" w:hAnsi="XO Thames" w:cs="Times New Roman"/>
      <w:b/>
      <w:bCs/>
      <w:color w:val="auto"/>
      <w:lang/>
    </w:rPr>
  </w:style>
  <w:style w:type="character" w:customStyle="1" w:styleId="16">
    <w:name w:val="Оглавление 1 Знак"/>
    <w:link w:val="15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HeaderandFooter">
    <w:name w:val="Header and Footer"/>
    <w:link w:val="HeaderandFooter1"/>
    <w:uiPriority w:val="99"/>
    <w:rsid w:val="0044555F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44555F"/>
    <w:rPr>
      <w:rFonts w:ascii="XO Thames" w:hAnsi="XO Thames"/>
      <w:color w:val="000000"/>
      <w:sz w:val="22"/>
      <w:szCs w:val="22"/>
      <w:lang w:eastAsia="ru-RU" w:bidi="ar-SA"/>
    </w:rPr>
  </w:style>
  <w:style w:type="paragraph" w:styleId="9">
    <w:name w:val="toc 9"/>
    <w:basedOn w:val="a"/>
    <w:next w:val="a"/>
    <w:link w:val="90"/>
    <w:autoRedefine/>
    <w:uiPriority w:val="99"/>
    <w:semiHidden/>
    <w:rsid w:val="0044555F"/>
    <w:pPr>
      <w:widowControl/>
      <w:spacing w:after="200" w:line="276" w:lineRule="auto"/>
      <w:ind w:left="1600"/>
    </w:pPr>
    <w:rPr>
      <w:rFonts w:ascii="Calibri" w:eastAsia="Calibri" w:hAnsi="Calibri" w:cs="Times New Roman"/>
      <w:lang/>
    </w:rPr>
  </w:style>
  <w:style w:type="character" w:customStyle="1" w:styleId="90">
    <w:name w:val="Оглавление 9 Знак"/>
    <w:link w:val="9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8">
    <w:name w:val="toc 8"/>
    <w:basedOn w:val="a"/>
    <w:next w:val="a"/>
    <w:link w:val="80"/>
    <w:autoRedefine/>
    <w:uiPriority w:val="99"/>
    <w:semiHidden/>
    <w:rsid w:val="0044555F"/>
    <w:pPr>
      <w:widowControl/>
      <w:spacing w:after="200" w:line="276" w:lineRule="auto"/>
      <w:ind w:left="1400"/>
    </w:pPr>
    <w:rPr>
      <w:rFonts w:ascii="Calibri" w:eastAsia="Calibri" w:hAnsi="Calibri" w:cs="Times New Roman"/>
      <w:lang/>
    </w:rPr>
  </w:style>
  <w:style w:type="character" w:customStyle="1" w:styleId="80">
    <w:name w:val="Оглавление 8 Знак"/>
    <w:link w:val="8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44555F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uiPriority w:val="99"/>
    <w:locked/>
    <w:rsid w:val="0044555F"/>
    <w:rPr>
      <w:rFonts w:ascii="Courier New" w:hAnsi="Courier New"/>
      <w:color w:val="000000"/>
      <w:sz w:val="22"/>
      <w:szCs w:val="22"/>
      <w:lang w:eastAsia="ru-RU" w:bidi="ar-SA"/>
    </w:rPr>
  </w:style>
  <w:style w:type="paragraph" w:styleId="33">
    <w:name w:val="Body Text Indent 3"/>
    <w:basedOn w:val="a"/>
    <w:link w:val="34"/>
    <w:uiPriority w:val="99"/>
    <w:rsid w:val="0044555F"/>
    <w:pPr>
      <w:widowControl/>
      <w:ind w:left="1418" w:hanging="1418"/>
      <w:jc w:val="both"/>
    </w:pPr>
    <w:rPr>
      <w:rFonts w:ascii="Times New Roman" w:eastAsia="Calibri" w:hAnsi="Times New Roman" w:cs="Times New Roman"/>
      <w:color w:val="auto"/>
      <w:lang/>
    </w:rPr>
  </w:style>
  <w:style w:type="character" w:customStyle="1" w:styleId="34">
    <w:name w:val="Основной текст с отступом 3 Знак"/>
    <w:link w:val="33"/>
    <w:uiPriority w:val="99"/>
    <w:locked/>
    <w:rsid w:val="0044555F"/>
    <w:rPr>
      <w:rFonts w:ascii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link w:val="52"/>
    <w:autoRedefine/>
    <w:uiPriority w:val="99"/>
    <w:semiHidden/>
    <w:rsid w:val="0044555F"/>
    <w:pPr>
      <w:widowControl/>
      <w:spacing w:after="200" w:line="276" w:lineRule="auto"/>
      <w:ind w:left="800"/>
    </w:pPr>
    <w:rPr>
      <w:rFonts w:ascii="Calibri" w:eastAsia="Calibri" w:hAnsi="Calibri" w:cs="Times New Roman"/>
      <w:lang/>
    </w:rPr>
  </w:style>
  <w:style w:type="character" w:customStyle="1" w:styleId="52">
    <w:name w:val="Оглавление 5 Знак"/>
    <w:link w:val="5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Cell">
    <w:name w:val="ConsPlusCell"/>
    <w:link w:val="ConsPlusCell1"/>
    <w:uiPriority w:val="99"/>
    <w:rsid w:val="0044555F"/>
    <w:pPr>
      <w:spacing w:after="200" w:line="276" w:lineRule="auto"/>
    </w:pPr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uiPriority w:val="99"/>
    <w:locked/>
    <w:rsid w:val="0044555F"/>
    <w:rPr>
      <w:rFonts w:ascii="Courier New" w:hAnsi="Courier New"/>
      <w:color w:val="000000"/>
      <w:sz w:val="22"/>
      <w:szCs w:val="22"/>
      <w:lang w:eastAsia="ru-RU" w:bidi="ar-SA"/>
    </w:rPr>
  </w:style>
  <w:style w:type="paragraph" w:styleId="ab">
    <w:name w:val="header"/>
    <w:basedOn w:val="a"/>
    <w:link w:val="ac"/>
    <w:uiPriority w:val="99"/>
    <w:rsid w:val="0044555F"/>
    <w:pPr>
      <w:tabs>
        <w:tab w:val="center" w:pos="4677"/>
        <w:tab w:val="right" w:pos="9355"/>
      </w:tabs>
    </w:pPr>
    <w:rPr>
      <w:rFonts w:eastAsia="Calibri" w:cs="Times New Roman"/>
      <w:color w:val="auto"/>
      <w:lang/>
    </w:rPr>
  </w:style>
  <w:style w:type="character" w:customStyle="1" w:styleId="ac">
    <w:name w:val="Верхний колонтитул Знак"/>
    <w:link w:val="ab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99"/>
    <w:qFormat/>
    <w:rsid w:val="0044555F"/>
    <w:pPr>
      <w:widowControl/>
      <w:spacing w:after="200" w:line="276" w:lineRule="auto"/>
    </w:pPr>
    <w:rPr>
      <w:rFonts w:ascii="XO Thames" w:eastAsia="Calibri" w:hAnsi="XO Thames" w:cs="Times New Roman"/>
      <w:i/>
      <w:iCs/>
      <w:color w:val="616161"/>
      <w:lang/>
    </w:rPr>
  </w:style>
  <w:style w:type="character" w:customStyle="1" w:styleId="ae">
    <w:name w:val="Подзаголовок Знак"/>
    <w:link w:val="ad"/>
    <w:uiPriority w:val="99"/>
    <w:locked/>
    <w:rsid w:val="0044555F"/>
    <w:rPr>
      <w:rFonts w:ascii="XO Thames" w:hAnsi="XO Thames" w:cs="XO Thames"/>
      <w:i/>
      <w:iCs/>
      <w:color w:val="616161"/>
      <w:sz w:val="20"/>
      <w:szCs w:val="20"/>
      <w:lang w:eastAsia="ru-RU"/>
    </w:rPr>
  </w:style>
  <w:style w:type="paragraph" w:customStyle="1" w:styleId="toc10">
    <w:name w:val="toc 10"/>
    <w:next w:val="a"/>
    <w:link w:val="toc101"/>
    <w:uiPriority w:val="99"/>
    <w:rsid w:val="0044555F"/>
    <w:pPr>
      <w:ind w:left="1800"/>
    </w:pPr>
    <w:rPr>
      <w:color w:val="000000"/>
      <w:sz w:val="22"/>
      <w:szCs w:val="22"/>
    </w:rPr>
  </w:style>
  <w:style w:type="character" w:customStyle="1" w:styleId="toc101">
    <w:name w:val="toc 101"/>
    <w:link w:val="toc10"/>
    <w:uiPriority w:val="99"/>
    <w:locked/>
    <w:rsid w:val="0044555F"/>
    <w:rPr>
      <w:color w:val="000000"/>
      <w:sz w:val="22"/>
      <w:szCs w:val="22"/>
      <w:lang w:eastAsia="ru-RU" w:bidi="ar-SA"/>
    </w:rPr>
  </w:style>
  <w:style w:type="paragraph" w:styleId="af">
    <w:name w:val="Title"/>
    <w:basedOn w:val="a"/>
    <w:next w:val="a"/>
    <w:link w:val="af0"/>
    <w:uiPriority w:val="99"/>
    <w:qFormat/>
    <w:rsid w:val="0044555F"/>
    <w:pPr>
      <w:widowControl/>
      <w:spacing w:after="200" w:line="276" w:lineRule="auto"/>
    </w:pPr>
    <w:rPr>
      <w:rFonts w:ascii="XO Thames" w:eastAsia="Calibri" w:hAnsi="XO Thames" w:cs="Times New Roman"/>
      <w:b/>
      <w:bCs/>
      <w:color w:val="auto"/>
      <w:lang/>
    </w:rPr>
  </w:style>
  <w:style w:type="character" w:customStyle="1" w:styleId="af0">
    <w:name w:val="Название Знак"/>
    <w:link w:val="af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ConsPlusTitle">
    <w:name w:val="ConsPlusTitle"/>
    <w:link w:val="ConsPlusTitle1"/>
    <w:uiPriority w:val="99"/>
    <w:rsid w:val="0044555F"/>
    <w:pPr>
      <w:widowControl w:val="0"/>
    </w:pPr>
    <w:rPr>
      <w:rFonts w:ascii="Times New Roman" w:hAnsi="Times New Roman"/>
      <w:b/>
      <w:bCs/>
      <w:sz w:val="22"/>
      <w:szCs w:val="22"/>
    </w:rPr>
  </w:style>
  <w:style w:type="character" w:customStyle="1" w:styleId="ConsPlusTitle1">
    <w:name w:val="ConsPlusTitle1"/>
    <w:link w:val="ConsPlusTitle"/>
    <w:uiPriority w:val="99"/>
    <w:locked/>
    <w:rsid w:val="0044555F"/>
    <w:rPr>
      <w:rFonts w:ascii="Times New Roman" w:hAnsi="Times New Roman"/>
      <w:b/>
      <w:bCs/>
      <w:sz w:val="22"/>
      <w:szCs w:val="22"/>
      <w:lang w:eastAsia="ru-RU" w:bidi="ar-SA"/>
    </w:rPr>
  </w:style>
  <w:style w:type="paragraph" w:styleId="af1">
    <w:name w:val="footnote text"/>
    <w:basedOn w:val="a"/>
    <w:link w:val="af2"/>
    <w:uiPriority w:val="99"/>
    <w:semiHidden/>
    <w:rsid w:val="0044555F"/>
    <w:pPr>
      <w:widowControl/>
      <w:suppressAutoHyphens/>
    </w:pPr>
    <w:rPr>
      <w:rFonts w:ascii="Times New Roman" w:eastAsia="Calibri" w:hAnsi="Times New Roman" w:cs="Times New Roman"/>
      <w:color w:val="auto"/>
      <w:lang w:eastAsia="ar-SA"/>
    </w:rPr>
  </w:style>
  <w:style w:type="character" w:customStyle="1" w:styleId="af2">
    <w:name w:val="Текст сноски Знак"/>
    <w:link w:val="af1"/>
    <w:uiPriority w:val="99"/>
    <w:locked/>
    <w:rsid w:val="0044555F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UnresolvedMention">
    <w:name w:val="Unresolved Mention"/>
    <w:uiPriority w:val="99"/>
    <w:semiHidden/>
    <w:rsid w:val="0044555F"/>
    <w:rPr>
      <w:rFonts w:cs="Times New Roman"/>
      <w:color w:val="auto"/>
      <w:shd w:val="clear" w:color="auto" w:fill="auto"/>
    </w:rPr>
  </w:style>
  <w:style w:type="character" w:styleId="af3">
    <w:name w:val="annotation reference"/>
    <w:uiPriority w:val="99"/>
    <w:semiHidden/>
    <w:rsid w:val="0044555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44555F"/>
    <w:rPr>
      <w:rFonts w:eastAsia="Calibri" w:cs="Times New Roman"/>
      <w:color w:val="auto"/>
      <w:lang/>
    </w:rPr>
  </w:style>
  <w:style w:type="character" w:customStyle="1" w:styleId="af5">
    <w:name w:val="Текст примечания Знак"/>
    <w:link w:val="af4"/>
    <w:uiPriority w:val="99"/>
    <w:semiHidden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rsid w:val="0044555F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locked/>
    <w:rsid w:val="0044555F"/>
    <w:rPr>
      <w:rFonts w:ascii="Arial" w:hAnsi="Arial" w:cs="Arial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4455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Times New Roman"/>
      <w:color w:val="auto"/>
      <w:lang/>
    </w:rPr>
  </w:style>
  <w:style w:type="character" w:customStyle="1" w:styleId="HTML0">
    <w:name w:val="Стандартный HTML Знак"/>
    <w:link w:val="HTML"/>
    <w:uiPriority w:val="99"/>
    <w:locked/>
    <w:rsid w:val="0044555F"/>
    <w:rPr>
      <w:rFonts w:ascii="Courier New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AD4B12"/>
    <w:rPr>
      <w:rFonts w:ascii="Times New Roman" w:eastAsia="Times New Roman" w:hAnsi="Times New Roman"/>
      <w:sz w:val="24"/>
      <w:szCs w:val="24"/>
    </w:rPr>
  </w:style>
  <w:style w:type="paragraph" w:customStyle="1" w:styleId="s1">
    <w:name w:val="s_1"/>
    <w:basedOn w:val="a"/>
    <w:rsid w:val="00AC5D46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00D73-862B-412C-855A-1E474771D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нормативный правовой акт</vt:lpstr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нормативный правовой акт</dc:title>
  <dc:creator>SASHA</dc:creator>
  <cp:lastModifiedBy>SovetPK</cp:lastModifiedBy>
  <cp:revision>1</cp:revision>
  <cp:lastPrinted>2021-12-22T11:38:00Z</cp:lastPrinted>
  <dcterms:created xsi:type="dcterms:W3CDTF">2021-12-22T12:46:00Z</dcterms:created>
  <dcterms:modified xsi:type="dcterms:W3CDTF">2021-12-22T12:46:00Z</dcterms:modified>
</cp:coreProperties>
</file>